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F63" w:rsidRPr="00711D3D" w:rsidRDefault="001B4F63" w:rsidP="001B4F63">
      <w:pPr>
        <w:rPr>
          <w:rFonts w:ascii="Calibri" w:hAnsi="Calibri"/>
        </w:rPr>
      </w:pPr>
      <w:r w:rsidRPr="00711D3D">
        <w:rPr>
          <w:rFonts w:ascii="Calibri" w:hAnsi="Calibri"/>
        </w:rPr>
        <w:t xml:space="preserve">                                                                                                                                            </w:t>
      </w:r>
    </w:p>
    <w:p w:rsidR="001B4F63" w:rsidRPr="00711D3D" w:rsidRDefault="001B4F63" w:rsidP="001B4F63">
      <w:pPr>
        <w:jc w:val="center"/>
        <w:rPr>
          <w:rFonts w:ascii="Calibri" w:hAnsi="Calibri"/>
          <w:b/>
          <w:bCs/>
        </w:rPr>
      </w:pPr>
      <w:r w:rsidRPr="00711D3D">
        <w:rPr>
          <w:rFonts w:ascii="Calibri" w:hAnsi="Calibri"/>
          <w:b/>
          <w:bCs/>
        </w:rPr>
        <w:t>Referat</w:t>
      </w:r>
      <w:r>
        <w:rPr>
          <w:rFonts w:ascii="Calibri" w:hAnsi="Calibri"/>
          <w:b/>
          <w:bCs/>
        </w:rPr>
        <w:t xml:space="preserve"> fra Generalforsamling</w:t>
      </w:r>
    </w:p>
    <w:p w:rsidR="001B4F63" w:rsidRPr="00711D3D" w:rsidRDefault="001B4F63" w:rsidP="001B4F63">
      <w:pPr>
        <w:jc w:val="center"/>
        <w:rPr>
          <w:rFonts w:ascii="Calibri" w:hAnsi="Calibri"/>
        </w:rPr>
      </w:pPr>
      <w:r>
        <w:rPr>
          <w:rFonts w:ascii="Calibri" w:hAnsi="Calibri"/>
        </w:rPr>
        <w:t>O</w:t>
      </w:r>
      <w:r w:rsidR="00EC0DF3">
        <w:rPr>
          <w:rFonts w:ascii="Calibri" w:hAnsi="Calibri"/>
        </w:rPr>
        <w:t>nsdag d. 21. marts 2018</w:t>
      </w:r>
      <w:r w:rsidRPr="00711D3D">
        <w:rPr>
          <w:rFonts w:ascii="Calibri" w:hAnsi="Calibri"/>
        </w:rPr>
        <w:t xml:space="preserve">.  kl. </w:t>
      </w:r>
      <w:r>
        <w:rPr>
          <w:rFonts w:ascii="Calibri" w:hAnsi="Calibri"/>
        </w:rPr>
        <w:t>19</w:t>
      </w:r>
      <w:r w:rsidRPr="00711D3D">
        <w:rPr>
          <w:rFonts w:ascii="Calibri" w:hAnsi="Calibri"/>
        </w:rPr>
        <w:t>.00</w:t>
      </w:r>
    </w:p>
    <w:p w:rsidR="00E77130" w:rsidRDefault="00E77130">
      <w:pPr>
        <w:rPr>
          <w:rFonts w:ascii="Georgia" w:hAnsi="Georgia"/>
        </w:rPr>
      </w:pPr>
    </w:p>
    <w:p w:rsidR="009A0EB4" w:rsidRDefault="00E77130" w:rsidP="00E77130">
      <w:pPr>
        <w:pStyle w:val="Listeafsnit"/>
        <w:numPr>
          <w:ilvl w:val="0"/>
          <w:numId w:val="1"/>
        </w:numPr>
        <w:rPr>
          <w:rFonts w:ascii="Georgia" w:hAnsi="Georgia"/>
          <w:i/>
        </w:rPr>
      </w:pPr>
      <w:r w:rsidRPr="000E0CDC">
        <w:rPr>
          <w:rFonts w:ascii="Georgia" w:hAnsi="Georgia"/>
          <w:b/>
        </w:rPr>
        <w:t>Valg af dirigent</w:t>
      </w:r>
      <w:r>
        <w:rPr>
          <w:rFonts w:ascii="Georgia" w:hAnsi="Georgia"/>
        </w:rPr>
        <w:br/>
      </w:r>
      <w:r w:rsidR="00EC0DF3">
        <w:rPr>
          <w:rFonts w:ascii="Georgia" w:hAnsi="Georgia"/>
        </w:rPr>
        <w:t>Kaj</w:t>
      </w:r>
      <w:r w:rsidR="000E0CDC">
        <w:rPr>
          <w:rFonts w:ascii="Georgia" w:hAnsi="Georgia"/>
        </w:rPr>
        <w:t xml:space="preserve"> </w:t>
      </w:r>
      <w:r w:rsidR="009A0EB4">
        <w:rPr>
          <w:rFonts w:ascii="Georgia" w:hAnsi="Georgia"/>
        </w:rPr>
        <w:t xml:space="preserve">blev valgt af forsamlingen. </w:t>
      </w:r>
      <w:r w:rsidR="000E0CDC">
        <w:rPr>
          <w:rFonts w:ascii="Georgia" w:hAnsi="Georgia"/>
        </w:rPr>
        <w:br/>
      </w:r>
      <w:r w:rsidR="00EC0DF3">
        <w:rPr>
          <w:rFonts w:ascii="Georgia" w:hAnsi="Georgia"/>
          <w:i/>
        </w:rPr>
        <w:t>Kaj</w:t>
      </w:r>
      <w:r w:rsidR="009A0EB4">
        <w:rPr>
          <w:rFonts w:ascii="Georgia" w:hAnsi="Georgia"/>
          <w:i/>
        </w:rPr>
        <w:t xml:space="preserve"> bekræftede, at der var rettidigt indkaldt til Generalforsamlingen </w:t>
      </w:r>
      <w:r w:rsidR="001B4F63">
        <w:rPr>
          <w:rFonts w:ascii="Georgia" w:hAnsi="Georgia"/>
          <w:i/>
        </w:rPr>
        <w:br/>
      </w:r>
    </w:p>
    <w:p w:rsidR="0034441E" w:rsidRPr="000C3753" w:rsidRDefault="00E77130" w:rsidP="00E77130">
      <w:pPr>
        <w:pStyle w:val="Listeafsnit"/>
        <w:numPr>
          <w:ilvl w:val="0"/>
          <w:numId w:val="1"/>
        </w:numPr>
        <w:rPr>
          <w:rFonts w:ascii="Georgia" w:hAnsi="Georgia"/>
          <w:b/>
        </w:rPr>
      </w:pPr>
      <w:r w:rsidRPr="000C3753">
        <w:rPr>
          <w:rFonts w:ascii="Georgia" w:hAnsi="Georgia"/>
          <w:b/>
        </w:rPr>
        <w:t>Beretning</w:t>
      </w:r>
    </w:p>
    <w:p w:rsidR="00EC0DF3" w:rsidRPr="00EC0DF3" w:rsidRDefault="00EC0DF3" w:rsidP="000C3753">
      <w:pPr>
        <w:pStyle w:val="Listeafsnit"/>
        <w:rPr>
          <w:rFonts w:ascii="Georgia" w:hAnsi="Georgia"/>
        </w:rPr>
      </w:pPr>
      <w:r w:rsidRPr="00EC0DF3">
        <w:rPr>
          <w:rFonts w:ascii="Georgia" w:hAnsi="Georgia"/>
        </w:rPr>
        <w:t xml:space="preserve">Arnes sidste beretning i vandværkets historie </w:t>
      </w:r>
    </w:p>
    <w:p w:rsidR="000C3753" w:rsidRDefault="009A0EB4" w:rsidP="001B4F63">
      <w:pPr>
        <w:pStyle w:val="Listeafsnit"/>
        <w:rPr>
          <w:rFonts w:ascii="Georgia" w:hAnsi="Georgia"/>
          <w:i/>
        </w:rPr>
      </w:pPr>
      <w:r>
        <w:rPr>
          <w:rFonts w:ascii="Georgia" w:hAnsi="Georgia"/>
          <w:i/>
        </w:rPr>
        <w:t>Beretning blev godkendt af forsamlingen</w:t>
      </w:r>
    </w:p>
    <w:p w:rsidR="000C3753" w:rsidRDefault="000C3753" w:rsidP="000C375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Året begyndte med at planlægge re</w:t>
      </w:r>
      <w:r>
        <w:rPr>
          <w:rFonts w:ascii="Arial" w:hAnsi="Arial" w:cs="Arial"/>
        </w:rPr>
        <w:t xml:space="preserve">novering af </w:t>
      </w:r>
      <w:proofErr w:type="spellStart"/>
      <w:r>
        <w:rPr>
          <w:rFonts w:ascii="Arial" w:hAnsi="Arial" w:cs="Arial"/>
        </w:rPr>
        <w:t>rentvandsbeholderen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fter mange forhandlinger blev det besluttet, at sætte 3 beholdere ind i den gamle </w:t>
      </w:r>
      <w:proofErr w:type="spellStart"/>
      <w:r>
        <w:rPr>
          <w:rFonts w:ascii="Arial" w:hAnsi="Arial" w:cs="Arial"/>
        </w:rPr>
        <w:t>rentvandsbeholder</w:t>
      </w:r>
      <w:proofErr w:type="spellEnd"/>
      <w:r>
        <w:rPr>
          <w:rFonts w:ascii="Arial" w:hAnsi="Arial" w:cs="Arial"/>
        </w:rPr>
        <w:t>. Den 7 juni gik arbejdet i gang og det blev gennemført næsten planlagt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vi fik sat værket i drift efter planen</w:t>
      </w:r>
      <w:r>
        <w:rPr>
          <w:rFonts w:ascii="Arial" w:hAnsi="Arial" w:cs="Arial"/>
        </w:rPr>
        <w:t>. U</w:t>
      </w:r>
      <w:r>
        <w:rPr>
          <w:rFonts w:ascii="Arial" w:hAnsi="Arial" w:cs="Arial"/>
        </w:rPr>
        <w:t xml:space="preserve">nder ombygninger var der nogle ting som forøgede omkostningerne, </w:t>
      </w:r>
      <w:proofErr w:type="spellStart"/>
      <w:r>
        <w:rPr>
          <w:rFonts w:ascii="Arial" w:hAnsi="Arial" w:cs="Arial"/>
        </w:rPr>
        <w:t>bla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f</w:t>
      </w:r>
      <w:r>
        <w:rPr>
          <w:rFonts w:ascii="Arial" w:hAnsi="Arial" w:cs="Arial"/>
        </w:rPr>
        <w:t>lisebelægningen på væggen i filtersalen sad helt løs, så fliserne blev pillet ned og væggen blev pudset op.</w:t>
      </w:r>
    </w:p>
    <w:p w:rsidR="000C3753" w:rsidRDefault="000C3753" w:rsidP="000C375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Under ombygningen måtte vi lukke for vandværket og fik i perioden vand fra FORS via vores n</w:t>
      </w:r>
      <w:r>
        <w:rPr>
          <w:rFonts w:ascii="Arial" w:hAnsi="Arial" w:cs="Arial"/>
        </w:rPr>
        <w:t>ødforsyning, det fungerede godt. V</w:t>
      </w:r>
      <w:r>
        <w:rPr>
          <w:rFonts w:ascii="Arial" w:hAnsi="Arial" w:cs="Arial"/>
        </w:rPr>
        <w:t>i har købt knapt 5000 m3 vand.</w:t>
      </w:r>
    </w:p>
    <w:p w:rsidR="000C3753" w:rsidRDefault="000C3753" w:rsidP="000C375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Vi har desværre haft et par driftstop undervejs grundet ombygningen – det skyldes n</w:t>
      </w:r>
      <w:r>
        <w:rPr>
          <w:rFonts w:ascii="Arial" w:hAnsi="Arial" w:cs="Arial"/>
        </w:rPr>
        <w:t>ogle tekniske fejl som er svære at forudse;</w:t>
      </w:r>
      <w:r>
        <w:rPr>
          <w:rFonts w:ascii="Arial" w:hAnsi="Arial" w:cs="Arial"/>
        </w:rPr>
        <w:t xml:space="preserve"> en del af vor</w:t>
      </w:r>
      <w:r>
        <w:rPr>
          <w:rFonts w:ascii="Arial" w:hAnsi="Arial" w:cs="Arial"/>
        </w:rPr>
        <w:t>es medlemmer tror det er muligt</w:t>
      </w:r>
      <w:r>
        <w:rPr>
          <w:rFonts w:ascii="Arial" w:hAnsi="Arial" w:cs="Arial"/>
        </w:rPr>
        <w:t xml:space="preserve"> at forudse sådanne fejl, det er desværre umuligt</w:t>
      </w:r>
      <w:r>
        <w:rPr>
          <w:rFonts w:ascii="Arial" w:hAnsi="Arial" w:cs="Arial"/>
        </w:rPr>
        <w:t>. V</w:t>
      </w:r>
      <w:r>
        <w:rPr>
          <w:rFonts w:ascii="Arial" w:hAnsi="Arial" w:cs="Arial"/>
        </w:rPr>
        <w:t xml:space="preserve">i har hver gang efter sådanne stop fundet en løsning inden for et par timer, hvilket jeg syntes er hurtigt.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I forbindelse med indkøringen af de nye </w:t>
      </w:r>
      <w:proofErr w:type="spellStart"/>
      <w:r>
        <w:rPr>
          <w:rFonts w:ascii="Arial" w:hAnsi="Arial" w:cs="Arial"/>
        </w:rPr>
        <w:t>rentvandsbeholdere</w:t>
      </w:r>
      <w:proofErr w:type="spellEnd"/>
      <w:r>
        <w:rPr>
          <w:rFonts w:ascii="Arial" w:hAnsi="Arial" w:cs="Arial"/>
        </w:rPr>
        <w:t>, har vi behandlet vores vand med UV bestråling – det har vi benyttet fordi der, som altid når nye installationer tages i brug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vil være forhøjede </w:t>
      </w:r>
      <w:proofErr w:type="spellStart"/>
      <w:r>
        <w:rPr>
          <w:rFonts w:ascii="Arial" w:hAnsi="Arial" w:cs="Arial"/>
        </w:rPr>
        <w:t>kimtal</w:t>
      </w:r>
      <w:proofErr w:type="spellEnd"/>
      <w:r>
        <w:rPr>
          <w:rFonts w:ascii="Arial" w:hAnsi="Arial" w:cs="Arial"/>
        </w:rPr>
        <w:t>. D</w:t>
      </w:r>
      <w:r>
        <w:rPr>
          <w:rFonts w:ascii="Arial" w:hAnsi="Arial" w:cs="Arial"/>
        </w:rPr>
        <w:t>et sikrer man sig mod ved at inds</w:t>
      </w:r>
      <w:r>
        <w:rPr>
          <w:rFonts w:ascii="Arial" w:hAnsi="Arial" w:cs="Arial"/>
        </w:rPr>
        <w:t>ætte et UV</w:t>
      </w:r>
      <w:r>
        <w:rPr>
          <w:rFonts w:ascii="Arial" w:hAnsi="Arial" w:cs="Arial"/>
        </w:rPr>
        <w:t xml:space="preserve"> anlæg.</w:t>
      </w:r>
    </w:p>
    <w:p w:rsidR="000C3753" w:rsidRDefault="000C3753" w:rsidP="000C375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Ombygningen har taget noget længere tid end ventet det skyldes dels, at der blev leveret en forkert dør og vores entreprenører har haft meget at se til</w:t>
      </w:r>
      <w:r>
        <w:rPr>
          <w:rFonts w:ascii="Arial" w:hAnsi="Arial" w:cs="Arial"/>
        </w:rPr>
        <w:t>. S</w:t>
      </w:r>
      <w:r>
        <w:rPr>
          <w:rFonts w:ascii="Arial" w:hAnsi="Arial" w:cs="Arial"/>
        </w:rPr>
        <w:t>elve igangsættelsen af værket blev kun forsinket med 14 dage. Vi har nu kun et par enkel</w:t>
      </w:r>
      <w:r>
        <w:rPr>
          <w:rFonts w:ascii="Arial" w:hAnsi="Arial" w:cs="Arial"/>
        </w:rPr>
        <w:t xml:space="preserve">te småting tilbage som mangler </w:t>
      </w:r>
      <w:r>
        <w:rPr>
          <w:rFonts w:ascii="Arial" w:hAnsi="Arial" w:cs="Arial"/>
        </w:rPr>
        <w:t>at blive udført. Vi håber nu at vi får en lang periode med stabile driftsforhold</w:t>
      </w:r>
      <w:r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sidste år har været en krævende omgang.</w:t>
      </w:r>
    </w:p>
    <w:p w:rsidR="000C3753" w:rsidRDefault="000C3753" w:rsidP="000C375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Vi har fået lavet en trappe ned til vores </w:t>
      </w:r>
      <w:proofErr w:type="spellStart"/>
      <w:r>
        <w:rPr>
          <w:rFonts w:ascii="Arial" w:hAnsi="Arial" w:cs="Arial"/>
        </w:rPr>
        <w:t>rentvandstanke</w:t>
      </w:r>
      <w:proofErr w:type="spellEnd"/>
      <w:r>
        <w:rPr>
          <w:rFonts w:ascii="Arial" w:hAnsi="Arial" w:cs="Arial"/>
        </w:rPr>
        <w:t xml:space="preserve"> og der er blevet etableret en P plads.</w:t>
      </w:r>
    </w:p>
    <w:p w:rsidR="000C3753" w:rsidRDefault="000C3753" w:rsidP="000C375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Der har været tilsyn fra Lejre kommune – der var enkelte bemærkninger, det var småting og vi har fået rettet de fleste af dem.</w:t>
      </w:r>
    </w:p>
    <w:p w:rsidR="000C3753" w:rsidRDefault="000C3753" w:rsidP="000C375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Efter sidste generalforsamling meddelte Martin, at han stoppede som ansvarlig for drift af vandværket</w:t>
      </w:r>
      <w:r>
        <w:rPr>
          <w:rFonts w:ascii="Arial" w:hAnsi="Arial" w:cs="Arial"/>
        </w:rPr>
        <w:t>. Det</w:t>
      </w:r>
      <w:r>
        <w:rPr>
          <w:rFonts w:ascii="Arial" w:hAnsi="Arial" w:cs="Arial"/>
        </w:rPr>
        <w:t xml:space="preserve"> har fået bestyrelsen i arbejdstøjet og den besluttede, at der måtte en omorganisering til for at få enderne til at hænge sammen. Denne omorganisering skulle træde i kraft fra 2018</w:t>
      </w:r>
      <w:r>
        <w:rPr>
          <w:rFonts w:ascii="Arial" w:hAnsi="Arial" w:cs="Arial"/>
        </w:rPr>
        <w:t>. V</w:t>
      </w:r>
      <w:r>
        <w:rPr>
          <w:rFonts w:ascii="Arial" w:hAnsi="Arial" w:cs="Arial"/>
        </w:rPr>
        <w:t>i har så arbejdet i efteråret 2017 med, a</w:t>
      </w:r>
      <w:r>
        <w:rPr>
          <w:rFonts w:ascii="Arial" w:hAnsi="Arial" w:cs="Arial"/>
        </w:rPr>
        <w:t xml:space="preserve">t få denne omorganisering </w:t>
      </w:r>
      <w:r>
        <w:rPr>
          <w:rFonts w:ascii="Arial" w:hAnsi="Arial" w:cs="Arial"/>
        </w:rPr>
        <w:lastRenderedPageBreak/>
        <w:t>indfas</w:t>
      </w:r>
      <w:r>
        <w:rPr>
          <w:rFonts w:ascii="Arial" w:hAnsi="Arial" w:cs="Arial"/>
        </w:rPr>
        <w:t>et.  – Vi fik ny formand Lars Ulrik Mortensen – vores gode Kassere Rubi passer stadig kasser jobbet på fortræffeligt vis – vi har fået 2 sekretærer Thomas og Jesper – Palle og Arne passer driften. – Så vi har taget hul på generationsskiftet i vandværkets bestyrelse.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Vi siger mange tak til Martin, du har vist stor engagement og interesse i vandværket, du har altid været meget positiv og fundet løsning på de problemer der er opstået, du vil blive meget savnet.</w:t>
      </w:r>
    </w:p>
    <w:p w:rsidR="000C3753" w:rsidRDefault="000C3753" w:rsidP="000C375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 2017 har vi udpumpet (og købt):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28402 m</w:t>
      </w:r>
      <w:r w:rsidR="0075319A"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 </w:t>
      </w:r>
    </w:p>
    <w:p w:rsidR="000C3753" w:rsidRPr="0075319A" w:rsidRDefault="000C3753" w:rsidP="000C3753">
      <w:pPr>
        <w:ind w:left="72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>Hos forbrugerne er målt</w:t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</w:r>
      <w:r w:rsidR="0075319A">
        <w:rPr>
          <w:rFonts w:ascii="Arial" w:hAnsi="Arial" w:cs="Arial"/>
        </w:rPr>
        <w:t>26511 m</w:t>
      </w:r>
      <w:r w:rsidR="0075319A">
        <w:rPr>
          <w:rFonts w:ascii="Arial" w:hAnsi="Arial" w:cs="Arial"/>
          <w:vertAlign w:val="superscript"/>
        </w:rPr>
        <w:t>3</w:t>
      </w:r>
    </w:p>
    <w:p w:rsidR="000C3753" w:rsidRPr="0075319A" w:rsidRDefault="000C3753" w:rsidP="000C3753">
      <w:pPr>
        <w:ind w:left="720"/>
        <w:rPr>
          <w:rFonts w:ascii="Arial" w:hAnsi="Arial" w:cs="Arial"/>
          <w:vertAlign w:val="superscript"/>
        </w:rPr>
      </w:pPr>
      <w:r>
        <w:rPr>
          <w:rFonts w:ascii="Arial" w:hAnsi="Arial" w:cs="Arial"/>
        </w:rPr>
        <w:t xml:space="preserve">Skyllevand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5319A">
        <w:rPr>
          <w:rFonts w:ascii="Arial" w:hAnsi="Arial" w:cs="Arial"/>
        </w:rPr>
        <w:t>300 m</w:t>
      </w:r>
      <w:r w:rsidR="0075319A">
        <w:rPr>
          <w:rFonts w:ascii="Arial" w:hAnsi="Arial" w:cs="Arial"/>
          <w:vertAlign w:val="superscript"/>
        </w:rPr>
        <w:t>3</w:t>
      </w:r>
    </w:p>
    <w:p w:rsidR="000C3753" w:rsidRDefault="000C3753" w:rsidP="000C375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Vi har et tab på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>
        <w:rPr>
          <w:rFonts w:ascii="Arial" w:hAnsi="Arial" w:cs="Arial"/>
        </w:rPr>
        <w:t>551 m</w:t>
      </w:r>
      <w:bookmarkStart w:id="0" w:name="_GoBack"/>
      <w:r w:rsidRPr="0075319A">
        <w:rPr>
          <w:rFonts w:ascii="Arial" w:hAnsi="Arial" w:cs="Arial"/>
          <w:vertAlign w:val="superscript"/>
        </w:rPr>
        <w:t>3</w:t>
      </w:r>
      <w:bookmarkEnd w:id="0"/>
    </w:p>
    <w:p w:rsidR="000C3753" w:rsidRDefault="000C3753" w:rsidP="000C375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Der har været et tab på ledningsnettet på ca. 6%</w:t>
      </w:r>
    </w:p>
    <w:p w:rsidR="000C3753" w:rsidRDefault="000C3753" w:rsidP="000C375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Vores vandprøver har været fine, der har ikke været nogen anmærkninger – bortset fra indkøringsperioden hvor vi havde forhøjede </w:t>
      </w:r>
      <w:proofErr w:type="spellStart"/>
      <w:r>
        <w:rPr>
          <w:rFonts w:ascii="Arial" w:hAnsi="Arial" w:cs="Arial"/>
        </w:rPr>
        <w:t>kimtal</w:t>
      </w:r>
      <w:proofErr w:type="spellEnd"/>
      <w:r>
        <w:rPr>
          <w:rFonts w:ascii="Arial" w:hAnsi="Arial" w:cs="Arial"/>
        </w:rPr>
        <w:t xml:space="preserve">, men efter behandling med UV bestråling var der ingen kim. På baggrund af dagspressens italesættelse af generelle problemer på landsplan om forhøjede pesticid-tal, valgte vi i bestyrelsen at foretage en supplerende undersøgelse, som heldigvis bekræftede os og vores forbrugere, at vi </w:t>
      </w:r>
      <w:r>
        <w:rPr>
          <w:rFonts w:ascii="Arial" w:hAnsi="Arial" w:cs="Arial"/>
          <w:u w:val="single"/>
        </w:rPr>
        <w:t>ikke</w:t>
      </w:r>
      <w:r>
        <w:rPr>
          <w:rFonts w:ascii="Arial" w:hAnsi="Arial" w:cs="Arial"/>
        </w:rPr>
        <w:t xml:space="preserve"> har forhøjede pesticid-tal i vores vand.  </w:t>
      </w:r>
    </w:p>
    <w:p w:rsidR="000C3753" w:rsidRDefault="000C3753" w:rsidP="000C375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Vandværket skal i henhold til vandforsyningsloven en gang om året orientere om drikkevandets kvalitet.</w:t>
      </w:r>
    </w:p>
    <w:p w:rsidR="000C3753" w:rsidRDefault="000C3753" w:rsidP="000C375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Hårdhed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17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Jern: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0,01     (max 0,1 mg/l )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Mangan: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0,002   (max 0,02 mg/l )                                                                                                                               Der er ikke målt bakterier i drikkevandet                                                                                                                                               Der er ikke konstateret overskridelser af grænseværdierne for pesticider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>Analyserne findes på hjemmesiden under arkiv.</w:t>
      </w:r>
    </w:p>
    <w:p w:rsidR="000C3753" w:rsidRDefault="000C3753" w:rsidP="000C375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Her på det sidste er der problemer med vores kompressor så den står til udskiftning.</w:t>
      </w:r>
    </w:p>
    <w:p w:rsidR="000C3753" w:rsidRDefault="000C3753" w:rsidP="000C375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Vi anbefaler vores forbrugere, at de jævnligt kontrollerer deres måler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(vi aflæser målerne)</w:t>
      </w:r>
      <w:r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men ansvaret for kontrol har forbrugerne.</w:t>
      </w:r>
    </w:p>
    <w:p w:rsidR="001B4F63" w:rsidRPr="000C3753" w:rsidRDefault="000C3753" w:rsidP="000C375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 det forestående år, 2018, forventer vi en stabil og rolig drift, uden store anlæg eller ombygningsprojekter. Vores fokus i bestyrelsen vil være at få vores ny organisation til at køre optimalt i et godt samarbejde, samt har vi igangværende opgaver omkring </w:t>
      </w:r>
      <w:r>
        <w:rPr>
          <w:rFonts w:ascii="Arial" w:hAnsi="Arial" w:cs="Arial"/>
          <w:i/>
        </w:rPr>
        <w:t>Persondataforordningen</w:t>
      </w:r>
      <w:r>
        <w:rPr>
          <w:rFonts w:ascii="Arial" w:hAnsi="Arial" w:cs="Arial"/>
        </w:rPr>
        <w:t xml:space="preserve"> og </w:t>
      </w:r>
      <w:r>
        <w:rPr>
          <w:rFonts w:ascii="Arial" w:hAnsi="Arial" w:cs="Arial"/>
          <w:i/>
        </w:rPr>
        <w:t>den nye Drikkevandsbekendtgørelse</w:t>
      </w:r>
      <w:r w:rsidRPr="000C3753">
        <w:rPr>
          <w:rFonts w:ascii="Arial" w:hAnsi="Arial" w:cs="Arial"/>
        </w:rPr>
        <w:t>, som skal afsluttes i 2018.</w:t>
      </w:r>
    </w:p>
    <w:p w:rsidR="009A0EB4" w:rsidRDefault="00E77130" w:rsidP="001B4F63">
      <w:pPr>
        <w:pStyle w:val="Listeafsnit"/>
        <w:numPr>
          <w:ilvl w:val="0"/>
          <w:numId w:val="1"/>
        </w:numPr>
        <w:rPr>
          <w:rFonts w:ascii="Georgia" w:hAnsi="Georgia"/>
        </w:rPr>
      </w:pPr>
      <w:r w:rsidRPr="001B4F63">
        <w:rPr>
          <w:rFonts w:ascii="Georgia" w:hAnsi="Georgia"/>
          <w:b/>
        </w:rPr>
        <w:t>Regnskab</w:t>
      </w:r>
      <w:r w:rsidR="000E0CDC" w:rsidRPr="001B4F63">
        <w:rPr>
          <w:rFonts w:ascii="Georgia" w:hAnsi="Georgia"/>
        </w:rPr>
        <w:br/>
      </w:r>
      <w:proofErr w:type="spellStart"/>
      <w:r w:rsidR="00EC0DF3" w:rsidRPr="00EC0DF3">
        <w:rPr>
          <w:rFonts w:ascii="Georgia" w:hAnsi="Georgia"/>
        </w:rPr>
        <w:t>Regnskab</w:t>
      </w:r>
      <w:proofErr w:type="spellEnd"/>
      <w:r w:rsidR="00EC0DF3" w:rsidRPr="00EC0DF3">
        <w:rPr>
          <w:rFonts w:ascii="Georgia" w:hAnsi="Georgia"/>
        </w:rPr>
        <w:t xml:space="preserve"> fremlægges af Rubi. Det gennemgås ikke i detaljer, men kan ses på hjemmesiden.</w:t>
      </w:r>
      <w:r w:rsidR="00EC0DF3" w:rsidRPr="00EC0DF3">
        <w:rPr>
          <w:rFonts w:ascii="Georgia" w:hAnsi="Georgia"/>
        </w:rPr>
        <w:br/>
        <w:t>Vigtig note: Værdi af vandværkets bygninger er nyt punkt på aktiver.</w:t>
      </w:r>
      <w:r w:rsidR="00FC10F2" w:rsidRPr="001B4F63">
        <w:rPr>
          <w:rFonts w:ascii="Georgia" w:hAnsi="Georgia"/>
        </w:rPr>
        <w:br/>
      </w:r>
      <w:r w:rsidR="009A0EB4" w:rsidRPr="001B4F63">
        <w:rPr>
          <w:rFonts w:ascii="Georgia" w:hAnsi="Georgia"/>
          <w:i/>
        </w:rPr>
        <w:t>Beretning blev godkendt af forsamlingen</w:t>
      </w:r>
      <w:r w:rsidR="001B4F63">
        <w:rPr>
          <w:rFonts w:ascii="Georgia" w:hAnsi="Georgia"/>
          <w:i/>
        </w:rPr>
        <w:br/>
      </w:r>
    </w:p>
    <w:p w:rsidR="000C3753" w:rsidRPr="000C3753" w:rsidRDefault="000C3753" w:rsidP="000C3753">
      <w:pPr>
        <w:rPr>
          <w:rFonts w:ascii="Georgia" w:hAnsi="Georgia"/>
        </w:rPr>
      </w:pPr>
    </w:p>
    <w:p w:rsidR="009A0EB4" w:rsidRPr="009A0EB4" w:rsidRDefault="00E77130" w:rsidP="00E77130">
      <w:pPr>
        <w:pStyle w:val="Listeafsnit"/>
        <w:numPr>
          <w:ilvl w:val="0"/>
          <w:numId w:val="1"/>
        </w:numPr>
        <w:rPr>
          <w:rFonts w:ascii="Georgia" w:hAnsi="Georgia"/>
        </w:rPr>
      </w:pPr>
      <w:r w:rsidRPr="009A0EB4">
        <w:rPr>
          <w:rFonts w:ascii="Georgia" w:hAnsi="Georgia"/>
          <w:b/>
        </w:rPr>
        <w:lastRenderedPageBreak/>
        <w:t>Behandling af indkomne forslag</w:t>
      </w:r>
    </w:p>
    <w:p w:rsidR="00E77130" w:rsidRPr="009A0EB4" w:rsidRDefault="00EC0DF3" w:rsidP="009A0EB4">
      <w:pPr>
        <w:pStyle w:val="Listeafsnit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>Ingen indkomne</w:t>
      </w:r>
      <w:r>
        <w:rPr>
          <w:rFonts w:ascii="Georgia" w:hAnsi="Georgia"/>
        </w:rPr>
        <w:br/>
      </w:r>
    </w:p>
    <w:p w:rsidR="00E77130" w:rsidRDefault="00E77130" w:rsidP="00E77130">
      <w:pPr>
        <w:pStyle w:val="Listeafsnit"/>
        <w:numPr>
          <w:ilvl w:val="0"/>
          <w:numId w:val="1"/>
        </w:numPr>
        <w:rPr>
          <w:rFonts w:ascii="Georgia" w:hAnsi="Georgia"/>
        </w:rPr>
      </w:pPr>
      <w:r w:rsidRPr="0034441E">
        <w:rPr>
          <w:rFonts w:ascii="Georgia" w:hAnsi="Georgia"/>
          <w:b/>
        </w:rPr>
        <w:t>Valg af medlemmer og suppleanter</w:t>
      </w:r>
      <w:r w:rsidR="00FC10F2">
        <w:rPr>
          <w:rFonts w:ascii="Georgia" w:hAnsi="Georgia"/>
        </w:rPr>
        <w:br/>
      </w:r>
      <w:r w:rsidR="00EC0DF3">
        <w:rPr>
          <w:rFonts w:ascii="Georgia" w:hAnsi="Georgia"/>
        </w:rPr>
        <w:t>Rubi Klausen, Ulrik og Thomas Hors</w:t>
      </w:r>
      <w:r w:rsidR="009C18A0">
        <w:rPr>
          <w:rFonts w:ascii="Georgia" w:hAnsi="Georgia"/>
        </w:rPr>
        <w:t xml:space="preserve"> </w:t>
      </w:r>
      <w:r w:rsidR="00FC10F2">
        <w:rPr>
          <w:rFonts w:ascii="Georgia" w:hAnsi="Georgia"/>
        </w:rPr>
        <w:t xml:space="preserve">genvælges. </w:t>
      </w:r>
      <w:r w:rsidR="009C18A0">
        <w:rPr>
          <w:rFonts w:ascii="Georgia" w:hAnsi="Georgia"/>
        </w:rPr>
        <w:br/>
      </w:r>
      <w:r w:rsidR="00FC10F2">
        <w:rPr>
          <w:rFonts w:ascii="Georgia" w:hAnsi="Georgia"/>
        </w:rPr>
        <w:t xml:space="preserve">Suppleant for 1 år: Kaj Nielsen </w:t>
      </w:r>
      <w:r w:rsidR="00EC0DF3">
        <w:rPr>
          <w:rFonts w:ascii="Georgia" w:hAnsi="Georgia"/>
        </w:rPr>
        <w:t>genvælges</w:t>
      </w:r>
      <w:r w:rsidR="001B4F63">
        <w:rPr>
          <w:rFonts w:ascii="Georgia" w:hAnsi="Georgia"/>
        </w:rPr>
        <w:br/>
      </w:r>
    </w:p>
    <w:p w:rsidR="00EC0DF3" w:rsidRDefault="00E77130" w:rsidP="00EC0DF3">
      <w:pPr>
        <w:pStyle w:val="Listeafsnit"/>
        <w:numPr>
          <w:ilvl w:val="0"/>
          <w:numId w:val="1"/>
        </w:numPr>
        <w:rPr>
          <w:rFonts w:ascii="Georgia" w:hAnsi="Georgia"/>
        </w:rPr>
      </w:pPr>
      <w:r w:rsidRPr="0034441E">
        <w:rPr>
          <w:rFonts w:ascii="Georgia" w:hAnsi="Georgia"/>
          <w:b/>
        </w:rPr>
        <w:t>Valg af revisor og 1 suppleant</w:t>
      </w:r>
      <w:r w:rsidR="00FC10F2">
        <w:rPr>
          <w:rFonts w:ascii="Georgia" w:hAnsi="Georgia"/>
        </w:rPr>
        <w:br/>
      </w:r>
      <w:r w:rsidR="00EC0DF3">
        <w:rPr>
          <w:rFonts w:ascii="Georgia" w:hAnsi="Georgia"/>
        </w:rPr>
        <w:t>Bent Øland</w:t>
      </w:r>
      <w:r w:rsidR="0059195E">
        <w:rPr>
          <w:rFonts w:ascii="Georgia" w:hAnsi="Georgia"/>
        </w:rPr>
        <w:t xml:space="preserve"> </w:t>
      </w:r>
      <w:r w:rsidR="00EC0DF3">
        <w:rPr>
          <w:rFonts w:ascii="Georgia" w:hAnsi="Georgia"/>
        </w:rPr>
        <w:t>gen</w:t>
      </w:r>
      <w:r w:rsidR="0059195E">
        <w:rPr>
          <w:rFonts w:ascii="Georgia" w:hAnsi="Georgia"/>
        </w:rPr>
        <w:t xml:space="preserve">vælges som revisor. Jesper Michelsen </w:t>
      </w:r>
      <w:r w:rsidR="00243B73">
        <w:rPr>
          <w:rFonts w:ascii="Georgia" w:hAnsi="Georgia"/>
        </w:rPr>
        <w:t>genvælges som revisor-suppleant</w:t>
      </w:r>
      <w:r w:rsidR="00EC0DF3">
        <w:rPr>
          <w:rFonts w:ascii="Georgia" w:hAnsi="Georgia"/>
        </w:rPr>
        <w:br/>
      </w:r>
    </w:p>
    <w:p w:rsidR="00E77130" w:rsidRPr="00EC0DF3" w:rsidRDefault="00EC0DF3" w:rsidP="00EC0DF3">
      <w:pPr>
        <w:pStyle w:val="Listeafsnit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  <w:b/>
        </w:rPr>
        <w:t>Eventuelt</w:t>
      </w:r>
      <w:r>
        <w:rPr>
          <w:rFonts w:ascii="Georgia" w:hAnsi="Georgia"/>
          <w:b/>
        </w:rPr>
        <w:br/>
      </w:r>
      <w:r w:rsidRPr="00EC0DF3">
        <w:rPr>
          <w:rFonts w:ascii="Georgia" w:hAnsi="Georgia"/>
        </w:rPr>
        <w:t>Arnes arbejde igennem 30 år i vandværket anerkendes</w:t>
      </w:r>
      <w:r w:rsidR="001B4F63" w:rsidRPr="00EC0DF3">
        <w:rPr>
          <w:rFonts w:ascii="Georgia" w:hAnsi="Georgia"/>
        </w:rPr>
        <w:br/>
      </w:r>
    </w:p>
    <w:p w:rsidR="00C30013" w:rsidRPr="00C30013" w:rsidRDefault="00C30013" w:rsidP="00C30013">
      <w:pPr>
        <w:rPr>
          <w:rFonts w:ascii="Georgia" w:hAnsi="Georgia"/>
        </w:rPr>
      </w:pPr>
    </w:p>
    <w:p w:rsidR="00E77130" w:rsidRDefault="00264E53">
      <w:pPr>
        <w:rPr>
          <w:rFonts w:ascii="Georgia" w:hAnsi="Georgia"/>
        </w:rPr>
      </w:pPr>
      <w:r>
        <w:rPr>
          <w:rFonts w:ascii="Georgia" w:hAnsi="Georgia"/>
        </w:rPr>
        <w:t xml:space="preserve">Samlet deltagerantal: </w:t>
      </w:r>
      <w:r w:rsidR="00EC0DF3">
        <w:rPr>
          <w:rFonts w:ascii="Georgia" w:hAnsi="Georgia"/>
        </w:rPr>
        <w:t>4</w:t>
      </w:r>
      <w:r>
        <w:rPr>
          <w:rFonts w:ascii="Georgia" w:hAnsi="Georgia"/>
        </w:rPr>
        <w:t xml:space="preserve"> samt bestyrelsen</w:t>
      </w:r>
    </w:p>
    <w:p w:rsidR="001B4F63" w:rsidRDefault="001B4F63">
      <w:pPr>
        <w:rPr>
          <w:rFonts w:ascii="Georgia" w:hAnsi="Georgia"/>
        </w:rPr>
      </w:pPr>
    </w:p>
    <w:p w:rsidR="001B4F63" w:rsidRDefault="001B4F63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___________________________</w:t>
      </w:r>
    </w:p>
    <w:p w:rsidR="001B4F63" w:rsidRDefault="001B4F63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="00EC0DF3">
        <w:rPr>
          <w:rFonts w:ascii="Georgia" w:hAnsi="Georgia"/>
        </w:rPr>
        <w:t>Kaj</w:t>
      </w:r>
      <w:r>
        <w:rPr>
          <w:rFonts w:ascii="Georgia" w:hAnsi="Georgia"/>
        </w:rPr>
        <w:t xml:space="preserve"> Nielsen</w:t>
      </w:r>
    </w:p>
    <w:p w:rsidR="001B4F63" w:rsidRPr="00646581" w:rsidRDefault="001B4F63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Dirigent</w:t>
      </w:r>
    </w:p>
    <w:sectPr w:rsidR="001B4F63" w:rsidRPr="00646581" w:rsidSect="004514A7">
      <w:headerReference w:type="default" r:id="rId7"/>
      <w:footerReference w:type="default" r:id="rId8"/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31E" w:rsidRDefault="00D1531E" w:rsidP="001B4F63">
      <w:pPr>
        <w:spacing w:after="0" w:line="240" w:lineRule="auto"/>
      </w:pPr>
      <w:r>
        <w:separator/>
      </w:r>
    </w:p>
  </w:endnote>
  <w:endnote w:type="continuationSeparator" w:id="0">
    <w:p w:rsidR="00D1531E" w:rsidRDefault="00D1531E" w:rsidP="001B4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63" w:rsidRPr="00CA4CAB" w:rsidRDefault="000C3753" w:rsidP="00064B78">
    <w:pPr>
      <w:tabs>
        <w:tab w:val="left" w:pos="645"/>
        <w:tab w:val="center" w:pos="4550"/>
        <w:tab w:val="left" w:pos="5818"/>
        <w:tab w:val="right" w:pos="9378"/>
      </w:tabs>
      <w:ind w:right="260"/>
      <w:rPr>
        <w:rFonts w:ascii="Georgia" w:hAnsi="Georgia"/>
        <w:szCs w:val="24"/>
      </w:rPr>
    </w:pPr>
    <w:r>
      <w:rPr>
        <w:rFonts w:ascii="Georgia" w:hAnsi="Georgia"/>
        <w:spacing w:val="60"/>
        <w:szCs w:val="24"/>
      </w:rPr>
      <w:tab/>
      <w:t>21</w:t>
    </w:r>
    <w:r w:rsidR="00064B78">
      <w:rPr>
        <w:rFonts w:ascii="Georgia" w:hAnsi="Georgia"/>
        <w:spacing w:val="60"/>
        <w:szCs w:val="24"/>
      </w:rPr>
      <w:t>. marts 201</w:t>
    </w:r>
    <w:r>
      <w:rPr>
        <w:rFonts w:ascii="Georgia" w:hAnsi="Georgia"/>
        <w:spacing w:val="60"/>
        <w:szCs w:val="24"/>
      </w:rPr>
      <w:t>8</w:t>
    </w:r>
    <w:r w:rsidR="00064B78">
      <w:rPr>
        <w:rFonts w:ascii="Georgia" w:hAnsi="Georgia"/>
        <w:spacing w:val="60"/>
        <w:szCs w:val="24"/>
      </w:rPr>
      <w:tab/>
    </w:r>
    <w:r w:rsidR="00064B78">
      <w:rPr>
        <w:rFonts w:ascii="Georgia" w:hAnsi="Georgia"/>
        <w:spacing w:val="60"/>
        <w:szCs w:val="24"/>
      </w:rPr>
      <w:tab/>
    </w:r>
    <w:r w:rsidR="00064B78">
      <w:rPr>
        <w:rFonts w:ascii="Georgia" w:hAnsi="Georgia"/>
        <w:spacing w:val="60"/>
        <w:szCs w:val="24"/>
      </w:rPr>
      <w:tab/>
    </w:r>
    <w:r w:rsidR="001B4F63" w:rsidRPr="00CA4CAB">
      <w:rPr>
        <w:rFonts w:ascii="Georgia" w:hAnsi="Georgia"/>
        <w:spacing w:val="60"/>
        <w:szCs w:val="24"/>
      </w:rPr>
      <w:t>Side</w:t>
    </w:r>
    <w:r w:rsidR="001B4F63" w:rsidRPr="00CA4CAB">
      <w:rPr>
        <w:rFonts w:ascii="Georgia" w:hAnsi="Georgia"/>
        <w:szCs w:val="24"/>
      </w:rPr>
      <w:t xml:space="preserve"> </w:t>
    </w:r>
    <w:r w:rsidR="001B4F63" w:rsidRPr="00CA4CAB">
      <w:rPr>
        <w:rFonts w:ascii="Georgia" w:hAnsi="Georgia"/>
        <w:szCs w:val="24"/>
      </w:rPr>
      <w:fldChar w:fldCharType="begin"/>
    </w:r>
    <w:r w:rsidR="001B4F63" w:rsidRPr="00CA4CAB">
      <w:rPr>
        <w:rFonts w:ascii="Georgia" w:hAnsi="Georgia"/>
        <w:szCs w:val="24"/>
      </w:rPr>
      <w:instrText>PAGE   \* MERGEFORMAT</w:instrText>
    </w:r>
    <w:r w:rsidR="001B4F63" w:rsidRPr="00CA4CAB">
      <w:rPr>
        <w:rFonts w:ascii="Georgia" w:hAnsi="Georgia"/>
        <w:szCs w:val="24"/>
      </w:rPr>
      <w:fldChar w:fldCharType="separate"/>
    </w:r>
    <w:r w:rsidR="0075319A">
      <w:rPr>
        <w:rFonts w:ascii="Georgia" w:hAnsi="Georgia"/>
        <w:noProof/>
        <w:szCs w:val="24"/>
      </w:rPr>
      <w:t>3</w:t>
    </w:r>
    <w:r w:rsidR="001B4F63" w:rsidRPr="00CA4CAB">
      <w:rPr>
        <w:rFonts w:ascii="Georgia" w:hAnsi="Georgia"/>
        <w:szCs w:val="24"/>
      </w:rPr>
      <w:fldChar w:fldCharType="end"/>
    </w:r>
    <w:r w:rsidR="001B4F63" w:rsidRPr="00CA4CAB">
      <w:rPr>
        <w:rFonts w:ascii="Georgia" w:hAnsi="Georgia"/>
        <w:szCs w:val="24"/>
      </w:rPr>
      <w:t xml:space="preserve"> | </w:t>
    </w:r>
    <w:r w:rsidR="001B4F63" w:rsidRPr="00CA4CAB">
      <w:rPr>
        <w:rFonts w:ascii="Georgia" w:hAnsi="Georgia"/>
        <w:szCs w:val="24"/>
      </w:rPr>
      <w:fldChar w:fldCharType="begin"/>
    </w:r>
    <w:r w:rsidR="001B4F63" w:rsidRPr="00CA4CAB">
      <w:rPr>
        <w:rFonts w:ascii="Georgia" w:hAnsi="Georgia"/>
        <w:szCs w:val="24"/>
      </w:rPr>
      <w:instrText>NUMPAGES  \* Arabic  \* MERGEFORMAT</w:instrText>
    </w:r>
    <w:r w:rsidR="001B4F63" w:rsidRPr="00CA4CAB">
      <w:rPr>
        <w:rFonts w:ascii="Georgia" w:hAnsi="Georgia"/>
        <w:szCs w:val="24"/>
      </w:rPr>
      <w:fldChar w:fldCharType="separate"/>
    </w:r>
    <w:r w:rsidR="0075319A">
      <w:rPr>
        <w:rFonts w:ascii="Georgia" w:hAnsi="Georgia"/>
        <w:noProof/>
        <w:szCs w:val="24"/>
      </w:rPr>
      <w:t>3</w:t>
    </w:r>
    <w:r w:rsidR="001B4F63" w:rsidRPr="00CA4CAB">
      <w:rPr>
        <w:rFonts w:ascii="Georgia" w:hAnsi="Georgia"/>
        <w:szCs w:val="24"/>
      </w:rPr>
      <w:fldChar w:fldCharType="end"/>
    </w:r>
  </w:p>
  <w:p w:rsidR="001B4F63" w:rsidRDefault="001B4F6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31E" w:rsidRDefault="00D1531E" w:rsidP="001B4F63">
      <w:pPr>
        <w:spacing w:after="0" w:line="240" w:lineRule="auto"/>
      </w:pPr>
      <w:r>
        <w:separator/>
      </w:r>
    </w:p>
  </w:footnote>
  <w:footnote w:type="continuationSeparator" w:id="0">
    <w:p w:rsidR="00D1531E" w:rsidRDefault="00D1531E" w:rsidP="001B4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F63" w:rsidRPr="001B4F63" w:rsidRDefault="001B4F63" w:rsidP="001B4F63">
    <w:pPr>
      <w:rPr>
        <w:sz w:val="20"/>
      </w:rPr>
    </w:pPr>
    <w:r w:rsidRPr="00711D3D">
      <w:rPr>
        <w:rFonts w:ascii="Calibri" w:hAnsi="Calibri"/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5015027</wp:posOffset>
          </wp:positionH>
          <wp:positionV relativeFrom="page">
            <wp:posOffset>446227</wp:posOffset>
          </wp:positionV>
          <wp:extent cx="607060" cy="751205"/>
          <wp:effectExtent l="0" t="0" r="2540" b="0"/>
          <wp:wrapSquare wrapText="bothSides"/>
          <wp:docPr id="2" name="Billede 2" descr="splash-of-single-drop-in-still-water-2-AJH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plash-of-single-drop-in-still-water-2-AJH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06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4F63">
      <w:rPr>
        <w:rFonts w:ascii="Calibri" w:hAnsi="Calibri"/>
        <w:sz w:val="20"/>
      </w:rPr>
      <w:t xml:space="preserve">Lejre Stationsby Vandværk </w:t>
    </w:r>
    <w:proofErr w:type="spellStart"/>
    <w:r w:rsidRPr="001B4F63">
      <w:rPr>
        <w:rFonts w:ascii="Calibri" w:hAnsi="Calibri"/>
        <w:sz w:val="20"/>
      </w:rPr>
      <w:t>Amba</w:t>
    </w:r>
    <w:proofErr w:type="spellEnd"/>
    <w:r w:rsidRPr="001B4F63">
      <w:rPr>
        <w:rFonts w:ascii="Calibri" w:hAnsi="Calibri"/>
        <w:sz w:val="20"/>
      </w:rPr>
      <w:t>.</w:t>
    </w:r>
    <w:r w:rsidRPr="001B4F63">
      <w:rPr>
        <w:rFonts w:ascii="Calibri" w:hAnsi="Calibri"/>
      </w:rPr>
      <w:t xml:space="preserve"> </w:t>
    </w:r>
    <w:r>
      <w:rPr>
        <w:rFonts w:ascii="Calibri" w:hAnsi="Calibri"/>
      </w:rPr>
      <w:br/>
    </w:r>
    <w:proofErr w:type="spellStart"/>
    <w:r w:rsidRPr="001B4F63">
      <w:rPr>
        <w:rFonts w:ascii="Calibri" w:hAnsi="Calibri"/>
        <w:sz w:val="20"/>
      </w:rPr>
      <w:t>Kongebrovej</w:t>
    </w:r>
    <w:proofErr w:type="spellEnd"/>
    <w:r w:rsidRPr="001B4F63">
      <w:rPr>
        <w:rFonts w:ascii="Calibri" w:hAnsi="Calibri"/>
        <w:sz w:val="20"/>
      </w:rPr>
      <w:t xml:space="preserve"> 2.</w:t>
    </w:r>
    <w:r>
      <w:rPr>
        <w:rFonts w:ascii="Calibri" w:hAnsi="Calibri"/>
        <w:sz w:val="20"/>
      </w:rPr>
      <w:br/>
      <w:t xml:space="preserve">        </w:t>
    </w:r>
    <w:r w:rsidRPr="001B4F63">
      <w:rPr>
        <w:rFonts w:ascii="Calibri" w:hAnsi="Calibri"/>
        <w:sz w:val="20"/>
      </w:rPr>
      <w:t>DK- 4320 Lejre</w:t>
    </w:r>
    <w:r>
      <w:rPr>
        <w:rFonts w:ascii="Calibri" w:hAnsi="Calibri"/>
        <w:sz w:val="20"/>
      </w:rPr>
      <w:br/>
    </w:r>
    <w:hyperlink r:id="rId2" w:history="1">
      <w:r w:rsidRPr="001B4F63">
        <w:rPr>
          <w:rStyle w:val="Hyperlink"/>
          <w:rFonts w:ascii="Calibri" w:hAnsi="Calibri"/>
          <w:sz w:val="20"/>
        </w:rPr>
        <w:t>www.lejrevand.dk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4112F"/>
    <w:multiLevelType w:val="hybridMultilevel"/>
    <w:tmpl w:val="8DBA8E6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30"/>
    <w:rsid w:val="00006FF8"/>
    <w:rsid w:val="00064B78"/>
    <w:rsid w:val="000C3753"/>
    <w:rsid w:val="000E0CDC"/>
    <w:rsid w:val="001B4F63"/>
    <w:rsid w:val="00243B73"/>
    <w:rsid w:val="00264E53"/>
    <w:rsid w:val="002F7F95"/>
    <w:rsid w:val="0034441E"/>
    <w:rsid w:val="004514A7"/>
    <w:rsid w:val="004763B3"/>
    <w:rsid w:val="0050739D"/>
    <w:rsid w:val="0059195E"/>
    <w:rsid w:val="00624C2A"/>
    <w:rsid w:val="00646581"/>
    <w:rsid w:val="0075319A"/>
    <w:rsid w:val="009A0EB4"/>
    <w:rsid w:val="009C18A0"/>
    <w:rsid w:val="00A22688"/>
    <w:rsid w:val="00B85DF2"/>
    <w:rsid w:val="00C30013"/>
    <w:rsid w:val="00CA4CAB"/>
    <w:rsid w:val="00D1531E"/>
    <w:rsid w:val="00E77130"/>
    <w:rsid w:val="00EC0DF3"/>
    <w:rsid w:val="00F63B77"/>
    <w:rsid w:val="00FC10F2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EF62DB-DF6A-48E4-896E-51EFCCA2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77130"/>
    <w:pPr>
      <w:ind w:left="720"/>
      <w:contextualSpacing/>
    </w:pPr>
  </w:style>
  <w:style w:type="character" w:styleId="Hyperlink">
    <w:name w:val="Hyperlink"/>
    <w:rsid w:val="001B4F63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1B4F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B4F63"/>
  </w:style>
  <w:style w:type="paragraph" w:styleId="Sidefod">
    <w:name w:val="footer"/>
    <w:basedOn w:val="Normal"/>
    <w:link w:val="SidefodTegn"/>
    <w:uiPriority w:val="99"/>
    <w:unhideWhenUsed/>
    <w:rsid w:val="001B4F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B4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jrevand.d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826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Vemmelund Hors</dc:creator>
  <cp:keywords/>
  <dc:description/>
  <cp:lastModifiedBy>Thomas Hors</cp:lastModifiedBy>
  <cp:revision>6</cp:revision>
  <dcterms:created xsi:type="dcterms:W3CDTF">2018-03-21T19:47:00Z</dcterms:created>
  <dcterms:modified xsi:type="dcterms:W3CDTF">2018-03-27T08:09:00Z</dcterms:modified>
</cp:coreProperties>
</file>